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ascii="华文仿宋" w:hAnsi="华文仿宋" w:eastAsia="华文仿宋" w:cs="华文仿宋"/>
          <w:sz w:val="32"/>
          <w:szCs w:val="40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科技大厦消防泵及喷淋泵控制系统维修项目报价单</w:t>
      </w:r>
    </w:p>
    <w:p>
      <w:pPr>
        <w:jc w:val="center"/>
        <w:rPr>
          <w:rFonts w:ascii="宋体"/>
          <w:sz w:val="30"/>
          <w:szCs w:val="30"/>
        </w:rPr>
      </w:pPr>
      <w:bookmarkStart w:id="0" w:name="_GoBack"/>
      <w:bookmarkEnd w:id="0"/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0"/>
        <w:gridCol w:w="1800"/>
        <w:gridCol w:w="720"/>
        <w:gridCol w:w="90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0" w:type="dxa"/>
          </w:tcPr>
          <w:p>
            <w:pPr>
              <w:rPr>
                <w:rFonts w:ascii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名</w:t>
            </w:r>
            <w:r>
              <w:rPr>
                <w:rFonts w:ascii="宋体" w:hAnsi="宋体"/>
                <w:b/>
                <w:bCs/>
                <w:sz w:val="22"/>
                <w:szCs w:val="28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规</w:t>
            </w:r>
            <w:r>
              <w:rPr>
                <w:rFonts w:ascii="宋体" w:hAnsi="宋体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格</w:t>
            </w:r>
            <w:r>
              <w:rPr>
                <w:rFonts w:ascii="宋体" w:hAnsi="宋体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型</w:t>
            </w:r>
            <w:r>
              <w:rPr>
                <w:rFonts w:ascii="宋体" w:hAnsi="宋体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号</w:t>
            </w:r>
          </w:p>
        </w:tc>
        <w:tc>
          <w:tcPr>
            <w:tcW w:w="720" w:type="dxa"/>
          </w:tcPr>
          <w:p>
            <w:pPr>
              <w:rPr>
                <w:rFonts w:ascii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单位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数</w:t>
            </w:r>
            <w:r>
              <w:rPr>
                <w:rFonts w:ascii="宋体" w:hAnsi="宋体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量</w:t>
            </w:r>
          </w:p>
        </w:tc>
        <w:tc>
          <w:tcPr>
            <w:tcW w:w="1260" w:type="dxa"/>
          </w:tcPr>
          <w:p>
            <w:pPr>
              <w:rPr>
                <w:rFonts w:ascii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金额（元）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备</w:t>
            </w:r>
            <w:r>
              <w:rPr>
                <w:rFonts w:ascii="宋体" w:hAnsi="宋体"/>
                <w:b/>
                <w:bCs/>
                <w:sz w:val="22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接触器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中间继电器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热继电器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万能转换开关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热过载继电器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双挡转换开关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信息模块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采集模块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动作模块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模块化控制器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辅助材料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安装调试费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合计（人民币）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以上含税、运费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</w:tbl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  <w:sz w:val="30"/>
          <w:szCs w:val="30"/>
        </w:rPr>
      </w:pPr>
    </w:p>
    <w:p>
      <w:pPr>
        <w:ind w:firstLine="3000" w:firstLineChars="10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报价单位（盖章）：</w:t>
      </w:r>
    </w:p>
    <w:p>
      <w:pPr>
        <w:ind w:firstLine="4800" w:firstLineChars="1600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日期：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ind w:firstLine="640"/>
        <w:rPr>
          <w:rFonts w:ascii="华文仿宋" w:hAnsi="华文仿宋" w:eastAsia="华文仿宋" w:cs="华文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CBD"/>
    <w:rsid w:val="00073ECC"/>
    <w:rsid w:val="0009280A"/>
    <w:rsid w:val="00095365"/>
    <w:rsid w:val="000A2940"/>
    <w:rsid w:val="001105FA"/>
    <w:rsid w:val="00263CB6"/>
    <w:rsid w:val="0043267E"/>
    <w:rsid w:val="00465D1B"/>
    <w:rsid w:val="00485E9B"/>
    <w:rsid w:val="0066214E"/>
    <w:rsid w:val="0069228C"/>
    <w:rsid w:val="006E2E06"/>
    <w:rsid w:val="00775AC2"/>
    <w:rsid w:val="008621A2"/>
    <w:rsid w:val="00900EDB"/>
    <w:rsid w:val="009B7C3E"/>
    <w:rsid w:val="00AE224C"/>
    <w:rsid w:val="00CB219E"/>
    <w:rsid w:val="00D369B2"/>
    <w:rsid w:val="00D46CBD"/>
    <w:rsid w:val="00D55D5C"/>
    <w:rsid w:val="00D741EC"/>
    <w:rsid w:val="00E03A80"/>
    <w:rsid w:val="00E843F5"/>
    <w:rsid w:val="00F63F0B"/>
    <w:rsid w:val="00FD39AD"/>
    <w:rsid w:val="07C14233"/>
    <w:rsid w:val="14F55B08"/>
    <w:rsid w:val="1DA959BE"/>
    <w:rsid w:val="2A69484E"/>
    <w:rsid w:val="311D3BCE"/>
    <w:rsid w:val="33B87EC8"/>
    <w:rsid w:val="40330324"/>
    <w:rsid w:val="510105AE"/>
    <w:rsid w:val="54534CD4"/>
    <w:rsid w:val="55153D83"/>
    <w:rsid w:val="68C2752A"/>
    <w:rsid w:val="6BBA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1 Char"/>
    <w:basedOn w:val="3"/>
    <w:link w:val="2"/>
    <w:locked/>
    <w:uiPriority w:val="99"/>
    <w:rPr>
      <w:rFonts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88</Words>
  <Characters>503</Characters>
  <Lines>0</Lines>
  <Paragraphs>0</Paragraphs>
  <TotalTime>4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2018-12-10T07:17:00Z</dcterms:created>
  <dc:creator>lenovo</dc:creator>
  <cp:lastModifiedBy>丫</cp:lastModifiedBy>
  <dcterms:modified xsi:type="dcterms:W3CDTF">2018-12-17T08:03:32Z</dcterms:modified>
  <dc:title>询价函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