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关于邀请设计单位的询价函</w:t>
      </w:r>
    </w:p>
    <w:p>
      <w:pPr>
        <w:ind w:firstLine="721" w:firstLineChars="200"/>
        <w:jc w:val="center"/>
        <w:rPr>
          <w:rFonts w:hint="eastAsia" w:ascii="华文仿宋" w:hAnsi="华文仿宋" w:eastAsia="华文仿宋" w:cs="华文仿宋"/>
          <w:b/>
          <w:bCs/>
          <w:sz w:val="36"/>
          <w:szCs w:val="44"/>
          <w:lang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福建省龙岩市建筑设计研究院、成都碧城建筑设计有限公司、广州博厦建筑设计研究院有限公司：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根据工作需要，我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办拟</w:t>
      </w:r>
      <w:r>
        <w:rPr>
          <w:rFonts w:hint="eastAsia" w:ascii="华文仿宋" w:hAnsi="华文仿宋" w:eastAsia="华文仿宋" w:cs="华文仿宋"/>
          <w:sz w:val="32"/>
          <w:szCs w:val="32"/>
        </w:rPr>
        <w:t>对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科技监管办公室（约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130平米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）进行</w:t>
      </w:r>
      <w:r>
        <w:rPr>
          <w:rFonts w:hint="eastAsia" w:ascii="华文仿宋" w:hAnsi="华文仿宋" w:eastAsia="华文仿宋" w:cs="华文仿宋"/>
          <w:sz w:val="32"/>
          <w:szCs w:val="32"/>
        </w:rPr>
        <w:t>修缮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，经领导研究，拟邀请贵司进行设计询价，预算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3000元。请贵司于2020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31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17</w:t>
      </w:r>
      <w:r>
        <w:rPr>
          <w:rFonts w:hint="eastAsia" w:ascii="华文仿宋" w:hAnsi="华文仿宋" w:eastAsia="华文仿宋" w:cs="华文仿宋"/>
          <w:sz w:val="32"/>
          <w:szCs w:val="32"/>
        </w:rPr>
        <w:t>时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前，将营业执照、设计资质证明及报价单（附后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）报送至科技大厦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4层办公室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实地测量请来电预约，现场联系人王先生。</w:t>
      </w:r>
    </w:p>
    <w:p>
      <w:pPr>
        <w:ind w:firstLine="560" w:firstLineChars="200"/>
        <w:rPr>
          <w:rFonts w:hint="eastAsia" w:ascii="华文仿宋" w:hAnsi="华文仿宋" w:eastAsia="华文仿宋" w:cs="华文仿宋"/>
          <w:sz w:val="28"/>
          <w:szCs w:val="36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联系人：王先生  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联系电话：0591-87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882830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联系地址：福州市鼓楼区北二环西路122号科技大厦4层</w:t>
      </w:r>
      <w:r>
        <w:rPr>
          <w:rFonts w:hint="eastAsia" w:ascii="华文仿宋" w:hAnsi="华文仿宋" w:eastAsia="华文仿宋" w:cs="华文仿宋"/>
          <w:sz w:val="32"/>
          <w:szCs w:val="32"/>
        </w:rPr>
        <w:br w:type="textWrapping"/>
      </w:r>
      <w:r>
        <w:rPr>
          <w:rFonts w:hint="eastAsia" w:ascii="华文仿宋" w:hAnsi="华文仿宋" w:eastAsia="华文仿宋" w:cs="华文仿宋"/>
          <w:sz w:val="32"/>
          <w:szCs w:val="32"/>
        </w:rPr>
        <w:t>                                                     </w:t>
      </w:r>
    </w:p>
    <w:p>
      <w:pPr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信息所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综合办</w:t>
      </w:r>
      <w:r>
        <w:rPr>
          <w:rFonts w:hint="eastAsia" w:ascii="华文仿宋" w:hAnsi="华文仿宋" w:eastAsia="华文仿宋" w:cs="华文仿宋"/>
          <w:sz w:val="32"/>
          <w:szCs w:val="32"/>
        </w:rPr>
        <w:br w:type="textWrapping"/>
      </w:r>
      <w:r>
        <w:rPr>
          <w:rFonts w:hint="eastAsia" w:ascii="华文仿宋" w:hAnsi="华文仿宋" w:eastAsia="华文仿宋" w:cs="华文仿宋"/>
          <w:sz w:val="32"/>
          <w:szCs w:val="32"/>
        </w:rPr>
        <w:t>                                                  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 20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25</w:t>
      </w:r>
      <w:r>
        <w:rPr>
          <w:rFonts w:hint="eastAsia" w:ascii="华文仿宋" w:hAnsi="华文仿宋" w:eastAsia="华文仿宋" w:cs="华文仿宋"/>
          <w:sz w:val="32"/>
          <w:szCs w:val="32"/>
        </w:rPr>
        <w:t>日 </w:t>
      </w:r>
    </w:p>
    <w:p>
      <w:pPr>
        <w:jc w:val="right"/>
        <w:rPr>
          <w:rFonts w:hint="eastAsia" w:ascii="华文仿宋" w:hAnsi="华文仿宋" w:eastAsia="华文仿宋" w:cs="华文仿宋"/>
          <w:sz w:val="28"/>
          <w:szCs w:val="36"/>
        </w:rPr>
      </w:pPr>
    </w:p>
    <w:p>
      <w:pPr>
        <w:jc w:val="right"/>
        <w:rPr>
          <w:rFonts w:hint="eastAsia" w:ascii="华文仿宋" w:hAnsi="华文仿宋" w:eastAsia="华文仿宋" w:cs="华文仿宋"/>
          <w:sz w:val="28"/>
          <w:szCs w:val="36"/>
        </w:rPr>
      </w:pPr>
    </w:p>
    <w:p>
      <w:pPr>
        <w:jc w:val="right"/>
        <w:rPr>
          <w:rFonts w:hint="eastAsia" w:ascii="华文仿宋" w:hAnsi="华文仿宋" w:eastAsia="华文仿宋" w:cs="华文仿宋"/>
          <w:sz w:val="28"/>
          <w:szCs w:val="36"/>
        </w:rPr>
      </w:pPr>
    </w:p>
    <w:p>
      <w:pPr>
        <w:jc w:val="right"/>
        <w:rPr>
          <w:rFonts w:hint="eastAsia" w:ascii="华文仿宋" w:hAnsi="华文仿宋" w:eastAsia="华文仿宋" w:cs="华文仿宋"/>
          <w:sz w:val="28"/>
          <w:szCs w:val="36"/>
        </w:rPr>
      </w:pPr>
    </w:p>
    <w:p>
      <w:pPr>
        <w:jc w:val="right"/>
        <w:rPr>
          <w:rFonts w:hint="eastAsia" w:ascii="华文仿宋" w:hAnsi="华文仿宋" w:eastAsia="华文仿宋" w:cs="华文仿宋"/>
          <w:sz w:val="28"/>
          <w:szCs w:val="36"/>
        </w:rPr>
      </w:pPr>
    </w:p>
    <w:p>
      <w:pPr>
        <w:jc w:val="right"/>
        <w:rPr>
          <w:rFonts w:hint="eastAsia" w:ascii="华文仿宋" w:hAnsi="华文仿宋" w:eastAsia="华文仿宋" w:cs="华文仿宋"/>
          <w:sz w:val="28"/>
          <w:szCs w:val="36"/>
        </w:rPr>
      </w:pPr>
    </w:p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科技监管室设计报价单</w:t>
      </w:r>
    </w:p>
    <w:p>
      <w:pPr>
        <w:rPr>
          <w:rFonts w:hint="eastAsia" w:ascii="华文仿宋" w:hAnsi="华文仿宋" w:eastAsia="华文仿宋" w:cs="华文仿宋"/>
          <w:sz w:val="28"/>
          <w:szCs w:val="36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eastAsia="zh-CN"/>
        </w:rPr>
        <w:t>致：福建省科学技术信息研究所，我方报价如下：</w:t>
      </w:r>
    </w:p>
    <w:tbl>
      <w:tblPr>
        <w:tblStyle w:val="4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1"/>
        <w:gridCol w:w="2475"/>
        <w:gridCol w:w="2187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161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设计项目名称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设计面积</w:t>
            </w:r>
          </w:p>
        </w:tc>
        <w:tc>
          <w:tcPr>
            <w:tcW w:w="2187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报价（元）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eastAsia="zh-CN"/>
              </w:rPr>
              <w:t>科技监管室装修设计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约130平方米</w:t>
            </w:r>
          </w:p>
        </w:tc>
        <w:tc>
          <w:tcPr>
            <w:tcW w:w="2187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203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636" w:type="dxa"/>
            <w:gridSpan w:val="2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eastAsia="zh-CN"/>
              </w:rPr>
              <w:t>合</w:t>
            </w: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eastAsia="zh-CN"/>
              </w:rPr>
              <w:t>计</w:t>
            </w:r>
          </w:p>
        </w:tc>
        <w:tc>
          <w:tcPr>
            <w:tcW w:w="2187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203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>
      <w:pPr>
        <w:ind w:firstLine="560" w:firstLineChars="200"/>
        <w:jc w:val="both"/>
        <w:rPr>
          <w:rFonts w:hint="eastAsia" w:ascii="华文仿宋" w:hAnsi="华文仿宋" w:eastAsia="华文仿宋" w:cs="华文仿宋"/>
          <w:sz w:val="28"/>
          <w:szCs w:val="36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eastAsia="zh-CN"/>
        </w:rPr>
        <w:t>以上报价含税。</w:t>
      </w:r>
    </w:p>
    <w:p>
      <w:pPr>
        <w:jc w:val="both"/>
        <w:rPr>
          <w:rFonts w:hint="eastAsia" w:ascii="华文仿宋" w:hAnsi="华文仿宋" w:eastAsia="华文仿宋" w:cs="华文仿宋"/>
          <w:sz w:val="28"/>
          <w:szCs w:val="36"/>
          <w:lang w:eastAsia="zh-CN"/>
        </w:rPr>
      </w:pPr>
    </w:p>
    <w:p>
      <w:pPr>
        <w:jc w:val="both"/>
        <w:rPr>
          <w:rFonts w:hint="eastAsia" w:ascii="华文仿宋" w:hAnsi="华文仿宋" w:eastAsia="华文仿宋" w:cs="华文仿宋"/>
          <w:sz w:val="28"/>
          <w:szCs w:val="36"/>
          <w:lang w:eastAsia="zh-CN"/>
        </w:rPr>
      </w:pPr>
    </w:p>
    <w:p>
      <w:pPr>
        <w:ind w:firstLine="3640" w:firstLineChars="1300"/>
        <w:jc w:val="both"/>
        <w:rPr>
          <w:rFonts w:hint="eastAsia" w:ascii="华文仿宋" w:hAnsi="华文仿宋" w:eastAsia="华文仿宋" w:cs="华文仿宋"/>
          <w:sz w:val="28"/>
          <w:szCs w:val="36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eastAsia="zh-CN"/>
        </w:rPr>
        <w:t>报价单位（盖章）：</w:t>
      </w:r>
    </w:p>
    <w:p>
      <w:pPr>
        <w:ind w:firstLine="5040" w:firstLineChars="1800"/>
        <w:jc w:val="both"/>
        <w:rPr>
          <w:rFonts w:hint="eastAsia" w:ascii="华文仿宋" w:hAnsi="华文仿宋" w:eastAsia="华文仿宋" w:cs="华文仿宋"/>
          <w:sz w:val="28"/>
          <w:szCs w:val="36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eastAsia="zh-CN"/>
        </w:rPr>
        <w:t>联系人：</w:t>
      </w:r>
    </w:p>
    <w:p>
      <w:pPr>
        <w:ind w:firstLine="4760" w:firstLineChars="1700"/>
        <w:jc w:val="both"/>
        <w:rPr>
          <w:rFonts w:hint="eastAsia" w:ascii="华文仿宋" w:hAnsi="华文仿宋" w:eastAsia="华文仿宋" w:cs="华文仿宋"/>
          <w:sz w:val="28"/>
          <w:szCs w:val="36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eastAsia="zh-CN"/>
        </w:rPr>
        <w:t>联系方式：</w:t>
      </w:r>
    </w:p>
    <w:p>
      <w:pPr>
        <w:ind w:firstLine="5600" w:firstLineChars="2000"/>
        <w:jc w:val="both"/>
        <w:rPr>
          <w:rFonts w:hint="default" w:ascii="华文仿宋" w:hAnsi="华文仿宋" w:eastAsia="华文仿宋" w:cs="华文仿宋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2020年   月   日</w:t>
      </w:r>
    </w:p>
    <w:p>
      <w:pPr>
        <w:jc w:val="right"/>
        <w:rPr>
          <w:rFonts w:hint="eastAsia" w:ascii="华文仿宋" w:hAnsi="华文仿宋" w:eastAsia="华文仿宋" w:cs="华文仿宋"/>
          <w:sz w:val="28"/>
          <w:szCs w:val="36"/>
        </w:rPr>
      </w:pPr>
    </w:p>
    <w:p>
      <w:pPr>
        <w:jc w:val="right"/>
        <w:rPr>
          <w:rFonts w:hint="eastAsia" w:ascii="华文仿宋" w:hAnsi="华文仿宋" w:eastAsia="华文仿宋" w:cs="华文仿宋"/>
          <w:sz w:val="28"/>
          <w:szCs w:val="36"/>
        </w:rPr>
      </w:pPr>
    </w:p>
    <w:p>
      <w:pPr>
        <w:jc w:val="right"/>
        <w:rPr>
          <w:rFonts w:hint="eastAsia" w:ascii="华文仿宋" w:hAnsi="华文仿宋" w:eastAsia="华文仿宋" w:cs="华文仿宋"/>
          <w:sz w:val="28"/>
          <w:szCs w:val="36"/>
        </w:rPr>
      </w:pPr>
    </w:p>
    <w:p>
      <w:pPr>
        <w:jc w:val="right"/>
        <w:rPr>
          <w:rFonts w:hint="eastAsia" w:ascii="华文仿宋" w:hAnsi="华文仿宋" w:eastAsia="华文仿宋" w:cs="华文仿宋"/>
          <w:sz w:val="28"/>
          <w:szCs w:val="36"/>
        </w:rPr>
      </w:pPr>
    </w:p>
    <w:p>
      <w:pPr>
        <w:jc w:val="right"/>
        <w:rPr>
          <w:rFonts w:hint="eastAsia" w:ascii="华文仿宋" w:hAnsi="华文仿宋" w:eastAsia="华文仿宋" w:cs="华文仿宋"/>
          <w:sz w:val="28"/>
          <w:szCs w:val="36"/>
        </w:rPr>
      </w:pPr>
    </w:p>
    <w:p>
      <w:pPr>
        <w:jc w:val="right"/>
        <w:rPr>
          <w:rFonts w:hint="eastAsia" w:ascii="华文仿宋" w:hAnsi="华文仿宋" w:eastAsia="华文仿宋" w:cs="华文仿宋"/>
          <w:sz w:val="28"/>
          <w:szCs w:val="36"/>
        </w:rPr>
      </w:pPr>
    </w:p>
    <w:p>
      <w:pPr>
        <w:jc w:val="right"/>
        <w:rPr>
          <w:rFonts w:hint="eastAsia" w:ascii="华文仿宋" w:hAnsi="华文仿宋" w:eastAsia="华文仿宋" w:cs="华文仿宋"/>
          <w:sz w:val="28"/>
          <w:szCs w:val="36"/>
        </w:rPr>
      </w:pPr>
    </w:p>
    <w:p>
      <w:pPr>
        <w:jc w:val="right"/>
        <w:rPr>
          <w:rFonts w:hint="eastAsia" w:ascii="华文仿宋" w:hAnsi="华文仿宋" w:eastAsia="华文仿宋" w:cs="华文仿宋"/>
          <w:sz w:val="28"/>
          <w:szCs w:val="36"/>
        </w:rPr>
      </w:pPr>
    </w:p>
    <w:p>
      <w:pPr>
        <w:jc w:val="right"/>
        <w:rPr>
          <w:rFonts w:hint="eastAsia" w:ascii="华文仿宋" w:hAnsi="华文仿宋" w:eastAsia="华文仿宋" w:cs="华文仿宋"/>
          <w:sz w:val="28"/>
          <w:szCs w:val="36"/>
        </w:rPr>
      </w:pPr>
    </w:p>
    <w:sectPr>
      <w:pgSz w:w="11906" w:h="16838"/>
      <w:pgMar w:top="1440" w:right="1576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46D5B"/>
    <w:rsid w:val="0E19484C"/>
    <w:rsid w:val="21AA7004"/>
    <w:rsid w:val="288F3B2C"/>
    <w:rsid w:val="2D4C699B"/>
    <w:rsid w:val="34271EBE"/>
    <w:rsid w:val="3DCE3064"/>
    <w:rsid w:val="41E41846"/>
    <w:rsid w:val="48310F0D"/>
    <w:rsid w:val="50382632"/>
    <w:rsid w:val="5211340A"/>
    <w:rsid w:val="54876191"/>
    <w:rsid w:val="56810902"/>
    <w:rsid w:val="5DDE3326"/>
    <w:rsid w:val="635446F3"/>
    <w:rsid w:val="6A2913AF"/>
    <w:rsid w:val="70A119CE"/>
    <w:rsid w:val="74CC360F"/>
    <w:rsid w:val="78B14D50"/>
    <w:rsid w:val="79ED01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丫</cp:lastModifiedBy>
  <dcterms:modified xsi:type="dcterms:W3CDTF">2020-03-27T01:13:32Z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